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D67C6F" w14:textId="77777777" w:rsidR="00DF0B7D" w:rsidRDefault="00DF0B7D" w:rsidP="00DF0B7D">
      <w:pPr>
        <w:rPr>
          <w:rFonts w:ascii="Arial" w:hAnsi="Arial" w:cs="Arial"/>
        </w:rPr>
      </w:pPr>
      <w:r>
        <w:rPr>
          <w:rFonts w:ascii="Arial" w:hAnsi="Arial" w:cs="Arial"/>
        </w:rPr>
        <w:t>Universidad Mariano Gálvez</w:t>
      </w:r>
    </w:p>
    <w:p w14:paraId="14708E29" w14:textId="77777777" w:rsidR="00DF0B7D" w:rsidRDefault="00DF0B7D" w:rsidP="00DF0B7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Licenciatura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Ingeniería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Sistemas de </w:t>
      </w:r>
      <w:proofErr w:type="spellStart"/>
      <w:r>
        <w:rPr>
          <w:rFonts w:ascii="Arial" w:hAnsi="Arial" w:cs="Arial"/>
        </w:rPr>
        <w:t>Información</w:t>
      </w:r>
      <w:proofErr w:type="spellEnd"/>
    </w:p>
    <w:p w14:paraId="3D0A7A96" w14:textId="77777777" w:rsidR="00DF0B7D" w:rsidRDefault="00DF0B7D" w:rsidP="00DF0B7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Curso</w:t>
      </w:r>
      <w:proofErr w:type="spellEnd"/>
      <w:r>
        <w:rPr>
          <w:rFonts w:ascii="Arial" w:hAnsi="Arial" w:cs="Arial"/>
        </w:rPr>
        <w:t>: Desarrollo Web</w:t>
      </w:r>
    </w:p>
    <w:p w14:paraId="560D8F1A" w14:textId="77777777" w:rsidR="00DF0B7D" w:rsidRDefault="00DF0B7D" w:rsidP="00DF0B7D">
      <w:pPr>
        <w:rPr>
          <w:rFonts w:ascii="Arial" w:hAnsi="Arial" w:cs="Arial"/>
        </w:rPr>
      </w:pPr>
    </w:p>
    <w:p w14:paraId="6137C4A4" w14:textId="77777777" w:rsidR="00DF0B7D" w:rsidRDefault="00DF0B7D" w:rsidP="00DF0B7D"/>
    <w:p w14:paraId="337FAC82" w14:textId="77777777" w:rsidR="00DF0B7D" w:rsidRDefault="00DF0B7D" w:rsidP="00DF0B7D">
      <w:r>
        <w:t xml:space="preserve">  </w:t>
      </w:r>
      <w:r>
        <w:rPr>
          <w:noProof/>
        </w:rPr>
        <w:drawing>
          <wp:anchor distT="114300" distB="114300" distL="114300" distR="114300" simplePos="0" relativeHeight="251659264" behindDoc="0" locked="0" layoutInCell="1" allowOverlap="1" wp14:anchorId="2CB98BF4" wp14:editId="653AE0B6">
            <wp:simplePos x="0" y="0"/>
            <wp:positionH relativeFrom="margin">
              <wp:align>center</wp:align>
            </wp:positionH>
            <wp:positionV relativeFrom="paragraph">
              <wp:posOffset>17986</wp:posOffset>
            </wp:positionV>
            <wp:extent cx="2266950" cy="2009775"/>
            <wp:effectExtent l="0" t="0" r="0" b="952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4409C467" w14:textId="77777777" w:rsidR="00DF0B7D" w:rsidRDefault="00DF0B7D" w:rsidP="00DF0B7D">
      <w:r>
        <w:t xml:space="preserve"> </w:t>
      </w:r>
    </w:p>
    <w:p w14:paraId="45C080B4" w14:textId="77777777" w:rsidR="00DF0B7D" w:rsidRDefault="00DF0B7D" w:rsidP="00DF0B7D"/>
    <w:p w14:paraId="051658B4" w14:textId="77777777" w:rsidR="00DF0B7D" w:rsidRDefault="00DF0B7D" w:rsidP="00DF0B7D"/>
    <w:p w14:paraId="4555A6AA" w14:textId="77777777" w:rsidR="00DF0B7D" w:rsidRDefault="00DF0B7D" w:rsidP="00DF0B7D">
      <w:r>
        <w:t xml:space="preserve"> </w:t>
      </w:r>
    </w:p>
    <w:p w14:paraId="01E7A738" w14:textId="77777777" w:rsidR="00DF0B7D" w:rsidRDefault="00DF0B7D" w:rsidP="00DF0B7D">
      <w:r>
        <w:t xml:space="preserve"> </w:t>
      </w:r>
    </w:p>
    <w:p w14:paraId="2F06D28E" w14:textId="77777777" w:rsidR="00DF0B7D" w:rsidRDefault="00DF0B7D" w:rsidP="00DF0B7D">
      <w:r>
        <w:t xml:space="preserve"> </w:t>
      </w:r>
    </w:p>
    <w:p w14:paraId="33C868CE" w14:textId="77777777" w:rsidR="00DF0B7D" w:rsidRDefault="00DF0B7D" w:rsidP="00DF0B7D">
      <w:pPr>
        <w:rPr>
          <w:b/>
        </w:rPr>
      </w:pPr>
    </w:p>
    <w:p w14:paraId="3AC89579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64C872B3" w14:textId="72BEA724" w:rsidR="00DF0B7D" w:rsidRDefault="00DF0B7D" w:rsidP="00DF0B7D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Laboratorio 2</w:t>
      </w:r>
    </w:p>
    <w:p w14:paraId="6E2FEEF9" w14:textId="77777777" w:rsidR="00DF0B7D" w:rsidRDefault="00DF0B7D" w:rsidP="00DF0B7D">
      <w:pPr>
        <w:rPr>
          <w:rFonts w:ascii="Arial" w:hAnsi="Arial" w:cs="Arial"/>
          <w:b/>
        </w:rPr>
      </w:pPr>
    </w:p>
    <w:p w14:paraId="69DF1302" w14:textId="77777777" w:rsidR="00DF0B7D" w:rsidRDefault="00DF0B7D" w:rsidP="00DF0B7D">
      <w:pPr>
        <w:rPr>
          <w:rFonts w:ascii="Arial" w:hAnsi="Arial" w:cs="Arial"/>
          <w:b/>
        </w:rPr>
      </w:pPr>
    </w:p>
    <w:p w14:paraId="396E6D92" w14:textId="77777777" w:rsidR="00DF0B7D" w:rsidRPr="00DF0B7D" w:rsidRDefault="00DF0B7D" w:rsidP="00DF0B7D">
      <w:pPr>
        <w:rPr>
          <w:rFonts w:ascii="Arial" w:hAnsi="Arial" w:cs="Arial"/>
          <w:b/>
        </w:rPr>
      </w:pPr>
    </w:p>
    <w:p w14:paraId="32A7BB3A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76BE88E1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47DA07AE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5C649DBE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55F795DD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67C65EDC" w14:textId="77777777" w:rsidR="00DF0B7D" w:rsidRDefault="00DF0B7D" w:rsidP="00DF0B7D">
      <w:pPr>
        <w:jc w:val="right"/>
        <w:rPr>
          <w:rFonts w:ascii="Arial" w:hAnsi="Arial" w:cs="Arial"/>
        </w:rPr>
      </w:pPr>
      <w:r w:rsidRPr="00926870">
        <w:rPr>
          <w:rFonts w:ascii="Arial" w:hAnsi="Arial" w:cs="Arial"/>
        </w:rPr>
        <w:t>Celia del Carmen Ortiz Abdalla 9490-20-133</w:t>
      </w:r>
      <w:r>
        <w:rPr>
          <w:rFonts w:ascii="Arial" w:hAnsi="Arial" w:cs="Arial"/>
        </w:rPr>
        <w:t xml:space="preserve">0 </w:t>
      </w:r>
    </w:p>
    <w:p w14:paraId="40320001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202BFD7B" w14:textId="6741B5B0" w:rsidR="005F058E" w:rsidRPr="00DF0B7D" w:rsidRDefault="00DF0B7D" w:rsidP="00DF0B7D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Guatemala, </w:t>
      </w:r>
      <w:proofErr w:type="spellStart"/>
      <w:r>
        <w:rPr>
          <w:rFonts w:ascii="Arial" w:hAnsi="Arial" w:cs="Arial"/>
        </w:rPr>
        <w:t>octubre</w:t>
      </w:r>
      <w:proofErr w:type="spellEnd"/>
      <w:r>
        <w:rPr>
          <w:rFonts w:ascii="Arial" w:hAnsi="Arial" w:cs="Arial"/>
        </w:rPr>
        <w:t xml:space="preserve"> 202</w:t>
      </w:r>
      <w:r>
        <w:rPr>
          <w:rFonts w:ascii="Arial" w:hAnsi="Arial" w:cs="Arial"/>
        </w:rPr>
        <w:t>5</w:t>
      </w:r>
      <w:r w:rsidR="00000000">
        <w:br w:type="page"/>
      </w:r>
    </w:p>
    <w:p w14:paraId="52A80F21" w14:textId="77777777" w:rsidR="005F058E" w:rsidRPr="007E3DFA" w:rsidRDefault="00000000">
      <w:pPr>
        <w:pStyle w:val="Ttulo1"/>
        <w:rPr>
          <w:color w:val="000000" w:themeColor="text1"/>
        </w:rPr>
      </w:pPr>
      <w:r w:rsidRPr="007E3DFA">
        <w:rPr>
          <w:color w:val="000000" w:themeColor="text1"/>
        </w:rPr>
        <w:lastRenderedPageBreak/>
        <w:t>ÍNDICE</w:t>
      </w:r>
    </w:p>
    <w:p w14:paraId="14594EB7" w14:textId="77777777" w:rsidR="005F058E" w:rsidRDefault="00000000">
      <w:pPr>
        <w:pStyle w:val="Listaconnmeros"/>
      </w:pPr>
      <w:r>
        <w:t>1. 1. Introducción</w:t>
      </w:r>
    </w:p>
    <w:p w14:paraId="412D8145" w14:textId="77777777" w:rsidR="005F058E" w:rsidRDefault="00000000">
      <w:pPr>
        <w:pStyle w:val="Listaconnmeros"/>
      </w:pPr>
      <w:r>
        <w:t>2. 2. Objetivos</w:t>
      </w:r>
    </w:p>
    <w:p w14:paraId="09C51627" w14:textId="77777777" w:rsidR="005F058E" w:rsidRDefault="00000000">
      <w:pPr>
        <w:pStyle w:val="Listaconnmeros"/>
      </w:pPr>
      <w:r>
        <w:t>3. 3. Descripción General del Proyecto</w:t>
      </w:r>
    </w:p>
    <w:p w14:paraId="68EF80BA" w14:textId="77777777" w:rsidR="005F058E" w:rsidRDefault="00000000">
      <w:pPr>
        <w:pStyle w:val="Listaconnmeros"/>
      </w:pPr>
      <w:r>
        <w:t>4. 4. Arquitectura del Sistema</w:t>
      </w:r>
    </w:p>
    <w:p w14:paraId="472A4001" w14:textId="77777777" w:rsidR="005F058E" w:rsidRDefault="00000000">
      <w:pPr>
        <w:pStyle w:val="Listaconnmeros"/>
      </w:pPr>
      <w:r>
        <w:t>5. 5. Modelo de Base de Datos</w:t>
      </w:r>
    </w:p>
    <w:p w14:paraId="3AE63770" w14:textId="77777777" w:rsidR="005F058E" w:rsidRDefault="00000000">
      <w:pPr>
        <w:pStyle w:val="Listaconnmeros"/>
      </w:pPr>
      <w:r>
        <w:t>6. 6. Lógica del Negocio</w:t>
      </w:r>
    </w:p>
    <w:p w14:paraId="2CE98BB2" w14:textId="77777777" w:rsidR="005F058E" w:rsidRDefault="00000000">
      <w:pPr>
        <w:pStyle w:val="Listaconnmeros"/>
      </w:pPr>
      <w:r>
        <w:t>7. 7. Despliegue y Entorno</w:t>
      </w:r>
    </w:p>
    <w:p w14:paraId="16A0F47F" w14:textId="77777777" w:rsidR="005F058E" w:rsidRDefault="00000000">
      <w:pPr>
        <w:pStyle w:val="Listaconnmeros"/>
      </w:pPr>
      <w:r>
        <w:t>8. 8. Instalación Local</w:t>
      </w:r>
    </w:p>
    <w:p w14:paraId="37D074E5" w14:textId="77777777" w:rsidR="005F058E" w:rsidRDefault="00000000">
      <w:pPr>
        <w:pStyle w:val="Listaconnmeros"/>
      </w:pPr>
      <w:r>
        <w:t>9. 9. Testing y Seguridad</w:t>
      </w:r>
    </w:p>
    <w:p w14:paraId="532136FA" w14:textId="77777777" w:rsidR="005F058E" w:rsidRDefault="00000000">
      <w:pPr>
        <w:pStyle w:val="Listaconnmeros"/>
      </w:pPr>
      <w:r>
        <w:t>10. 10. Métricas Futuras (Roadmap)</w:t>
      </w:r>
    </w:p>
    <w:p w14:paraId="3C470118" w14:textId="77777777" w:rsidR="005F058E" w:rsidRDefault="00000000">
      <w:pPr>
        <w:pStyle w:val="Listaconnmeros"/>
      </w:pPr>
      <w:r>
        <w:t>11. 11. Conclusiones</w:t>
      </w:r>
    </w:p>
    <w:p w14:paraId="0B01BB41" w14:textId="77777777" w:rsidR="005F058E" w:rsidRDefault="00000000">
      <w:pPr>
        <w:pStyle w:val="Listaconnmeros"/>
      </w:pPr>
      <w:r>
        <w:t>12. 12. Autor</w:t>
      </w:r>
    </w:p>
    <w:p w14:paraId="5C7975AB" w14:textId="77777777" w:rsidR="005F058E" w:rsidRDefault="00000000">
      <w:r>
        <w:br w:type="page"/>
      </w:r>
    </w:p>
    <w:p w14:paraId="3AA3FEC8" w14:textId="0494B672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Introducción</w:t>
      </w:r>
      <w:proofErr w:type="spellEnd"/>
    </w:p>
    <w:p w14:paraId="40721A72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La Plataforma de Servicios de Manicura y Belleza es un sistema web diseñado para conectar </w:t>
      </w:r>
      <w:proofErr w:type="gramStart"/>
      <w:r w:rsidRPr="00EB7F0A">
        <w:rPr>
          <w:rFonts w:ascii="Arial" w:hAnsi="Arial" w:cs="Arial"/>
          <w:color w:val="000000" w:themeColor="text1"/>
          <w:sz w:val="24"/>
          <w:szCs w:val="24"/>
        </w:rPr>
        <w:t>a</w:t>
      </w:r>
      <w:proofErr w:type="gram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emprendedoras del sector de belleza (especialmente profesionales de uñas) con clientes que buscan servicios personalizados. A través de esta herramienta, los usuarios pueden explorar perfiles de profesionales, visualizar sus trabajos, conocer precios, reservar citas en línea y dejar reseñas sobre la experiencia obtenida.</w:t>
      </w:r>
    </w:p>
    <w:p w14:paraId="746D4E71" w14:textId="77777777" w:rsidR="005F058E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El proyecto nace con el propósito de impulsar el emprendimiento femenino y brindar una herramienta digital moderna que facilite la gestión de reservas, la visibilidad de servicios y el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crecimiento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pequeños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negocios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del sector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belleza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BD7A144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CBBA5D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48626A0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F60189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501B5B4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3CB69F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C22A7AA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49EA9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06B6ED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AB58E2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733BA09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853197F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CBADDA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DD974C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23AB7A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272B73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DDB57D" w14:textId="77777777" w:rsidR="00EB7F0A" w:rsidRP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0674CC0" w14:textId="1125AB70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Objetivos</w:t>
      </w:r>
      <w:proofErr w:type="spellEnd"/>
    </w:p>
    <w:p w14:paraId="35F8136E" w14:textId="77777777" w:rsidR="005F058E" w:rsidRPr="00EB7F0A" w:rsidRDefault="00000000">
      <w:pPr>
        <w:pStyle w:val="Listaconvietas"/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Objetivo General:</w:t>
      </w:r>
    </w:p>
    <w:p w14:paraId="090E26DA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Desarrollar una plataforma web funcional que permita a los clientes encontrar, contactar y contratar servicios de belleza (principalmente manicura y pedicura) de forma rápida, confiable y moderna.</w:t>
      </w:r>
    </w:p>
    <w:p w14:paraId="7EF51C09" w14:textId="77777777" w:rsidR="005F058E" w:rsidRPr="00EB7F0A" w:rsidRDefault="00000000">
      <w:pPr>
        <w:pStyle w:val="Listaconvietas"/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Objetivos Específicos:</w:t>
      </w:r>
    </w:p>
    <w:p w14:paraId="1C4170DE" w14:textId="77777777" w:rsidR="005F058E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• Facilitar la conexión entre profesionales y clientes mediante un sistema de búsqueda de servicios.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Implementar un sistema de reservas y confirmación de citas.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Permitir a los clientes calificar y dejar comentarios sobre los servicios recibidos.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Ofrecer a las emprendedoras una vitrina digital para exhibir sus trabajos y ganar visibilidad.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 xml:space="preserve">• Automatizar la gestión de horarios y notificaciones para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mejorar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la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organización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de las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citas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387527A8" w14:textId="77777777" w:rsidR="00EB7F0A" w:rsidRP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93C832" w14:textId="1C8EF3A7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Descripción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General del Proyecto</w:t>
      </w:r>
    </w:p>
    <w:p w14:paraId="6173EDF2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La aplicación está orientada al rubro de servicios de manicura, pedicura y belleza general. Los usuarios pueden registrarse como clientes o profesionales. Los profesionales crean su perfil, publican servicios, precios, fotos de trabajos y horarios. Los clientes pueden navegar por los perfiles, leer reseñas, seleccionar un servicio y agendar una cita de forma inmediata.</w:t>
      </w:r>
    </w:p>
    <w:p w14:paraId="6D7CBA6A" w14:textId="77777777" w:rsidR="00DF0B7D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El flujo de uso incluye: </w:t>
      </w:r>
    </w:p>
    <w:p w14:paraId="59ECEE4E" w14:textId="77777777" w:rsidR="00DF0B7D" w:rsidRPr="00DF0B7D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registro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106F0FA" w14:textId="77777777" w:rsidR="00DF0B7D" w:rsidRPr="00DF0B7D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exploración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servicios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99E4F04" w14:textId="77777777" w:rsidR="00DF0B7D" w:rsidRPr="00DF0B7D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reserva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0BC4E732" w14:textId="77777777" w:rsidR="00DF0B7D" w:rsidRPr="00DF0B7D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confirmación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377C3734" w14:textId="4776E244" w:rsidR="005F058E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prestación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del </w:t>
      </w:r>
      <w:proofErr w:type="spellStart"/>
      <w:r w:rsidR="00DF0B7D" w:rsidRPr="00DF0B7D">
        <w:rPr>
          <w:rFonts w:ascii="Arial" w:hAnsi="Arial" w:cs="Arial"/>
          <w:color w:val="000000" w:themeColor="text1"/>
          <w:sz w:val="24"/>
          <w:szCs w:val="24"/>
        </w:rPr>
        <w:t>servicios</w:t>
      </w:r>
      <w:proofErr w:type="spellEnd"/>
      <w:r w:rsidR="00DF0B7D" w:rsidRPr="00DF0B7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2C73E99" w14:textId="77777777" w:rsidR="00DF0B7D" w:rsidRPr="00DF0B7D" w:rsidRDefault="00DF0B7D" w:rsidP="00DF0B7D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73D8F703" w14:textId="77777777" w:rsidR="00EB7F0A" w:rsidRP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5E9B03" w14:textId="6171147E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Arquitectura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del Sistema</w:t>
      </w:r>
    </w:p>
    <w:p w14:paraId="4F6D82C1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El sistema sigue una arquitectura cliente-servidor con una interfaz web moderna, conectada a una base de datos PostgreSQL administrada en Supabase. El despliegue se realiza mediante Vercel, permitiendo actualizaciones automáticas desde GitHub.</w:t>
      </w:r>
    </w:p>
    <w:p w14:paraId="373DF696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Componentes principales:</w:t>
      </w:r>
    </w:p>
    <w:p w14:paraId="1A72E299" w14:textId="43042989" w:rsidR="00DF0B7D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- Frontend: React con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diseño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responsivo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Backend: Supabase (Edge Functions y REST API).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Base de Datos: PostgreSQL.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Hosting: Vercel.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Autenticación: Supabase Auth (OAuth, Email, Google).</w:t>
      </w:r>
    </w:p>
    <w:p w14:paraId="5E23F31E" w14:textId="66D0C433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EB7F0A">
        <w:rPr>
          <w:rFonts w:ascii="Arial" w:hAnsi="Arial" w:cs="Arial"/>
          <w:color w:val="000000" w:themeColor="text1"/>
          <w:sz w:val="32"/>
          <w:szCs w:val="32"/>
        </w:rPr>
        <w:t>Modelo de Base de Datos</w:t>
      </w:r>
    </w:p>
    <w:p w14:paraId="2432B206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El modelo está diseñado para asegurar integridad y flexibilidad. Las tablas principales son: Usuarios, Profesionales, Servicios, Reservas, Reseñas, Trabajos y Profesional_Servicios.</w:t>
      </w:r>
    </w:p>
    <w:p w14:paraId="6FAEB500" w14:textId="77777777" w:rsidR="00DF0B7D" w:rsidRDefault="00000000" w:rsidP="00DF0B7D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Usuarios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almacenan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información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básica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, roles y credenciales.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Profesionales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: perfil extendido de las emprendedoras.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Servicios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: catálogo de servicios disponibles.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Reservas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gestión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citas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469DAD1" w14:textId="37285634" w:rsidR="00DF0B7D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Trabajos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portafolio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visual de </w:t>
      </w: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los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profesionales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>.</w:t>
      </w:r>
      <w:r w:rsidR="00DF0B7D" w:rsidRPr="00DF0B7D"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="00DF0B7D">
        <w:rPr>
          <w:noProof/>
        </w:rPr>
        <w:drawing>
          <wp:inline distT="0" distB="0" distL="0" distR="0" wp14:anchorId="68210E22" wp14:editId="244F56FC">
            <wp:extent cx="5192486" cy="3237491"/>
            <wp:effectExtent l="0" t="0" r="1905" b="1270"/>
            <wp:docPr id="508812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12629" name="Imagen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4610" cy="32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6E98" w14:textId="1291E752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Lógica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del </w:t>
      </w: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Negocio</w:t>
      </w:r>
      <w:proofErr w:type="spellEnd"/>
    </w:p>
    <w:p w14:paraId="417973C4" w14:textId="57046349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1. Registro de usuarios (cliente o profesional).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2. Creación y administración de servicios.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3. Visualización de portafolios y selección de servicios.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4. Proceso de reserva con notificación.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5. Calificación del servicio completado.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6. Actualización de calificaciones promedio para cada profesional.</w:t>
      </w:r>
    </w:p>
    <w:p w14:paraId="6B5B0908" w14:textId="64C503FD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Despliegue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y </w:t>
      </w: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Entorno</w:t>
      </w:r>
      <w:proofErr w:type="spellEnd"/>
    </w:p>
    <w:p w14:paraId="1E766827" w14:textId="77777777" w:rsidR="005F058E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El proyecto se integra con Vercel para su despliegue y Supabase como backend-as-a-service. El flujo de CI/CD permite publicar nuevas versiones automáticamente cada vez que se realiza un commit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en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GitHub.</w:t>
      </w:r>
    </w:p>
    <w:p w14:paraId="40750543" w14:textId="1AF6A9B9" w:rsidR="00DF0B7D" w:rsidRDefault="00DF0B7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3D9F19B" wp14:editId="19798266">
            <wp:extent cx="5486400" cy="3217545"/>
            <wp:effectExtent l="0" t="0" r="0" b="0"/>
            <wp:docPr id="118302321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23213" name="Imagen 11830232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EE29" w14:textId="5B9F5D71" w:rsidR="00DF0B7D" w:rsidRDefault="00DF0B7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D0A048" wp14:editId="376FACB0">
            <wp:extent cx="5486400" cy="3550920"/>
            <wp:effectExtent l="0" t="0" r="0" b="5080"/>
            <wp:docPr id="106730809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08095" name="Imagen 106730809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8E33" w14:textId="77777777" w:rsidR="00DF0B7D" w:rsidRDefault="00DF0B7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4C1850A" w14:textId="57C74774" w:rsidR="00DF0B7D" w:rsidRDefault="00DF0B7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130D249E" wp14:editId="774C93B7">
            <wp:extent cx="5486400" cy="3152140"/>
            <wp:effectExtent l="0" t="0" r="0" b="0"/>
            <wp:docPr id="180411395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13953" name="Imagen 180411395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C403" w14:textId="77777777" w:rsidR="00713C18" w:rsidRDefault="00713C1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07544D" w14:textId="77777777" w:rsidR="00713C18" w:rsidRDefault="00713C1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EF2EB4" w14:textId="77777777" w:rsidR="00713C18" w:rsidRDefault="00713C1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4752F10" w14:textId="317EA256" w:rsidR="00713C18" w:rsidRDefault="00713C18" w:rsidP="00713C18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lastRenderedPageBreak/>
        <w:t>Pagina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Funcional</w:t>
      </w:r>
      <w:proofErr w:type="spellEnd"/>
    </w:p>
    <w:p w14:paraId="79F19885" w14:textId="77777777" w:rsidR="00713C18" w:rsidRDefault="00713C1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B8F272" w14:textId="60F87877" w:rsidR="00DF0B7D" w:rsidRDefault="00C22E1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73267E4" wp14:editId="4215E7C3">
            <wp:extent cx="5486400" cy="3305175"/>
            <wp:effectExtent l="0" t="0" r="0" b="0"/>
            <wp:docPr id="190977997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9978" name="Imagen 190977997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71B1" w14:textId="1127A248" w:rsidR="00C22E19" w:rsidRDefault="00C22E1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8894C8B" wp14:editId="2AFA8559">
            <wp:extent cx="5486400" cy="3148330"/>
            <wp:effectExtent l="0" t="0" r="0" b="1270"/>
            <wp:docPr id="11037506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50611" name="Imagen 11037506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9AE0" w14:textId="4B1DB10B" w:rsidR="00C22E19" w:rsidRDefault="00C22E1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D1DDDC5" wp14:editId="1E1ACFFB">
            <wp:extent cx="5486400" cy="3202305"/>
            <wp:effectExtent l="0" t="0" r="0" b="0"/>
            <wp:docPr id="86003957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39575" name="Imagen 86003957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2035" w14:textId="77777777" w:rsidR="00C22E19" w:rsidRPr="00EB7F0A" w:rsidRDefault="00C22E1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E8B8F6" w14:textId="023480DE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EB7F0A">
        <w:rPr>
          <w:rFonts w:ascii="Arial" w:hAnsi="Arial" w:cs="Arial"/>
          <w:color w:val="000000" w:themeColor="text1"/>
          <w:sz w:val="32"/>
          <w:szCs w:val="32"/>
        </w:rPr>
        <w:t>Testing y Seguridad</w:t>
      </w:r>
    </w:p>
    <w:p w14:paraId="570C6FF6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• Validación de formularios y datos de entrada.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Cifrado de contraseñas.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Protección de rutas por roles.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Uso de tokens seguros.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Configuración de CORS segura.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Monitoreo mediante logs en Supabase.</w:t>
      </w:r>
    </w:p>
    <w:p w14:paraId="13300BDC" w14:textId="38F1F081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Métricas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Futuras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(Roadmap)</w:t>
      </w:r>
    </w:p>
    <w:p w14:paraId="3543A215" w14:textId="77777777" w:rsidR="005F058E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- Chat directo entre cliente y profesional.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Integración con pasarela de pagos.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Sistema de recordatorios automáticos.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Dashboard analítico para profesionales.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Aplicación móvil (Flutter o React Native).</w:t>
      </w:r>
    </w:p>
    <w:p w14:paraId="12C92F6C" w14:textId="77777777" w:rsidR="00EB7F0A" w:rsidRP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ADCB14" w14:textId="7694303F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Conclusiones</w:t>
      </w:r>
      <w:proofErr w:type="spellEnd"/>
    </w:p>
    <w:p w14:paraId="6C54BB18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1. La plataforma representa una herramienta clave para impulsar el emprendimiento femenino en el área de belleza, al proporcionar un canal digital para atraer nuevos clientes y mejorar la organización del negocio.</w:t>
      </w:r>
    </w:p>
    <w:p w14:paraId="099A7917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2. Su arquitectura moderna basada en Supabase y Vercel permite un desarrollo escalable, seguro y de fácil mantenimiento.</w:t>
      </w:r>
    </w:p>
    <w:p w14:paraId="06241417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3. Este proyecto sienta las bases para la expansión hacia otras áreas de servicios personalizados, posicionándose como un ecosistema digital de conexión profesional-cliente.</w:t>
      </w:r>
    </w:p>
    <w:p w14:paraId="3926A4F4" w14:textId="4B2CF3E9" w:rsidR="005F058E" w:rsidRPr="00EB7F0A" w:rsidRDefault="005F058E">
      <w:pPr>
        <w:rPr>
          <w:rFonts w:ascii="Arial" w:hAnsi="Arial" w:cs="Arial"/>
          <w:color w:val="000000" w:themeColor="text1"/>
          <w:sz w:val="24"/>
          <w:szCs w:val="24"/>
        </w:rPr>
      </w:pPr>
    </w:p>
    <w:sectPr w:rsidR="005F058E" w:rsidRPr="00EB7F0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54131A"/>
    <w:multiLevelType w:val="hybridMultilevel"/>
    <w:tmpl w:val="043229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FA4802"/>
    <w:multiLevelType w:val="hybridMultilevel"/>
    <w:tmpl w:val="562EAA6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7217645">
    <w:abstractNumId w:val="8"/>
  </w:num>
  <w:num w:numId="2" w16cid:durableId="925265070">
    <w:abstractNumId w:val="6"/>
  </w:num>
  <w:num w:numId="3" w16cid:durableId="1516767152">
    <w:abstractNumId w:val="5"/>
  </w:num>
  <w:num w:numId="4" w16cid:durableId="1852524897">
    <w:abstractNumId w:val="4"/>
  </w:num>
  <w:num w:numId="5" w16cid:durableId="828861183">
    <w:abstractNumId w:val="7"/>
  </w:num>
  <w:num w:numId="6" w16cid:durableId="2107529868">
    <w:abstractNumId w:val="3"/>
  </w:num>
  <w:num w:numId="7" w16cid:durableId="645013114">
    <w:abstractNumId w:val="2"/>
  </w:num>
  <w:num w:numId="8" w16cid:durableId="1757437261">
    <w:abstractNumId w:val="1"/>
  </w:num>
  <w:num w:numId="9" w16cid:durableId="1020547243">
    <w:abstractNumId w:val="0"/>
  </w:num>
  <w:num w:numId="10" w16cid:durableId="1341809971">
    <w:abstractNumId w:val="10"/>
  </w:num>
  <w:num w:numId="11" w16cid:durableId="41035007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F058E"/>
    <w:rsid w:val="00713C18"/>
    <w:rsid w:val="007E3DFA"/>
    <w:rsid w:val="00AA1D8D"/>
    <w:rsid w:val="00B47730"/>
    <w:rsid w:val="00C22E19"/>
    <w:rsid w:val="00CB0664"/>
    <w:rsid w:val="00DF0B7D"/>
    <w:rsid w:val="00EB7F0A"/>
    <w:rsid w:val="00F3588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02842926"/>
  <w14:defaultImageDpi w14:val="300"/>
  <w15:docId w15:val="{5A1BE433-0639-2341-BF6F-55CC2854E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756</Words>
  <Characters>4163</Characters>
  <Application>Microsoft Office Word</Application>
  <DocSecurity>0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4910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celromani82@gmail.com</cp:lastModifiedBy>
  <cp:revision>4</cp:revision>
  <dcterms:created xsi:type="dcterms:W3CDTF">2013-12-23T23:15:00Z</dcterms:created>
  <dcterms:modified xsi:type="dcterms:W3CDTF">2025-10-31T02:49:00Z</dcterms:modified>
  <cp:category/>
</cp:coreProperties>
</file>